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F3" w:rsidRPr="002027F3" w:rsidRDefault="002027F3" w:rsidP="002027F3">
      <w:pPr>
        <w:widowControl w:val="0"/>
        <w:autoSpaceDE w:val="0"/>
        <w:autoSpaceDN w:val="0"/>
        <w:adjustRightInd w:val="0"/>
        <w:jc w:val="center"/>
        <w:rPr>
          <w:rFonts w:ascii="Helvetica" w:hAnsi="Helvetica" w:cs="Helvetica"/>
          <w:sz w:val="20"/>
          <w:szCs w:val="20"/>
        </w:rPr>
      </w:pPr>
      <w:r w:rsidRPr="002027F3">
        <w:rPr>
          <w:rFonts w:ascii="Century Gothic" w:hAnsi="Century Gothic" w:cs="Century Gothic"/>
          <w:color w:val="232626"/>
          <w:sz w:val="20"/>
          <w:szCs w:val="20"/>
        </w:rPr>
        <w:t>"The deeds you do may be the only sermon some people will hear today."</w:t>
      </w:r>
    </w:p>
    <w:p w:rsidR="002027F3" w:rsidRPr="002027F3" w:rsidRDefault="002027F3" w:rsidP="002027F3">
      <w:pPr>
        <w:widowControl w:val="0"/>
        <w:autoSpaceDE w:val="0"/>
        <w:autoSpaceDN w:val="0"/>
        <w:adjustRightInd w:val="0"/>
        <w:jc w:val="center"/>
        <w:rPr>
          <w:rFonts w:ascii="Helvetica" w:hAnsi="Helvetica" w:cs="Helvetica"/>
          <w:sz w:val="20"/>
          <w:szCs w:val="20"/>
        </w:rPr>
      </w:pPr>
      <w:r w:rsidRPr="002027F3">
        <w:rPr>
          <w:rFonts w:ascii="Century Gothic" w:hAnsi="Century Gothic" w:cs="Century Gothic"/>
          <w:color w:val="232626"/>
          <w:sz w:val="20"/>
          <w:szCs w:val="20"/>
        </w:rPr>
        <w:t>—</w:t>
      </w:r>
      <w:r>
        <w:rPr>
          <w:rFonts w:ascii="Times New Roman" w:hAnsi="Times New Roman" w:cs="Times New Roman"/>
          <w:color w:val="232626"/>
          <w:sz w:val="20"/>
          <w:szCs w:val="20"/>
        </w:rPr>
        <w:t> </w:t>
      </w:r>
      <w:r w:rsidRPr="002027F3">
        <w:rPr>
          <w:rFonts w:ascii="Century Gothic" w:hAnsi="Century Gothic" w:cs="Century Gothic"/>
          <w:color w:val="232626"/>
          <w:sz w:val="20"/>
          <w:szCs w:val="20"/>
        </w:rPr>
        <w:t>St. Francis of Assis</w:t>
      </w:r>
      <w:r>
        <w:rPr>
          <w:rFonts w:ascii="Century Gothic" w:hAnsi="Century Gothic" w:cs="Century Gothic"/>
          <w:color w:val="232626"/>
          <w:sz w:val="20"/>
          <w:szCs w:val="20"/>
        </w:rPr>
        <w:t>i</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20"/>
          <w:szCs w:val="20"/>
        </w:rPr>
      </w:pPr>
      <w:r w:rsidRPr="002027F3">
        <w:rPr>
          <w:rFonts w:ascii="Helvetica" w:hAnsi="Helvetica" w:cs="Helvetica"/>
          <w:sz w:val="20"/>
          <w:szCs w:val="20"/>
        </w:rPr>
        <w:t>Dear Parents,</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20"/>
          <w:szCs w:val="20"/>
        </w:rPr>
      </w:pPr>
      <w:r w:rsidRPr="002027F3">
        <w:rPr>
          <w:rFonts w:ascii="Helvetica" w:hAnsi="Helvetica" w:cs="Helvetica"/>
          <w:sz w:val="20"/>
          <w:szCs w:val="20"/>
        </w:rPr>
        <w:tab/>
        <w:t>Tomorrow night we will hold PSR classes. It is on your schedule as a class in session.  </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20"/>
          <w:szCs w:val="20"/>
        </w:rPr>
      </w:pPr>
      <w:r w:rsidRPr="002027F3">
        <w:rPr>
          <w:rFonts w:ascii="Helvetica" w:hAnsi="Helvetica" w:cs="Helvetica"/>
          <w:sz w:val="20"/>
          <w:szCs w:val="20"/>
        </w:rPr>
        <w:tab/>
        <w:t>I would like to wish every one of our PSR families a Happy Thanksgiving Holiday and a restful week from Wednesday through Sunday! Please remember to take time to thank all those who you love and care for you, especially God!!!</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20"/>
          <w:szCs w:val="20"/>
        </w:rPr>
      </w:pPr>
      <w:r w:rsidRPr="002027F3">
        <w:rPr>
          <w:rFonts w:ascii="Helvetica" w:hAnsi="Helvetica" w:cs="Helvetica"/>
          <w:sz w:val="20"/>
          <w:szCs w:val="20"/>
        </w:rPr>
        <w:tab/>
        <w:t xml:space="preserve">Next week the students in grades three through eight will be going to Confession during their class time.  All are welcome to join us!   Your child will bring home an examination of conscience and the rite of the Sacrament this week. Please go over it with him/her to help </w:t>
      </w:r>
      <w:proofErr w:type="gramStart"/>
      <w:r w:rsidRPr="002027F3">
        <w:rPr>
          <w:rFonts w:ascii="Helvetica" w:hAnsi="Helvetica" w:cs="Helvetica"/>
          <w:sz w:val="20"/>
          <w:szCs w:val="20"/>
        </w:rPr>
        <w:t>prepare</w:t>
      </w:r>
      <w:proofErr w:type="gramEnd"/>
      <w:r w:rsidRPr="002027F3">
        <w:rPr>
          <w:rFonts w:ascii="Helvetica" w:hAnsi="Helvetica" w:cs="Helvetica"/>
          <w:sz w:val="20"/>
          <w:szCs w:val="20"/>
        </w:rPr>
        <w:t xml:space="preserve"> for Tuesday.</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bookmarkStart w:id="0" w:name="_GoBack"/>
      <w:bookmarkEnd w:id="0"/>
      <w:r w:rsidRPr="002027F3">
        <w:rPr>
          <w:rFonts w:ascii="Helvetica" w:hAnsi="Helvetica" w:cs="Helvetica"/>
          <w:sz w:val="20"/>
          <w:szCs w:val="20"/>
        </w:rPr>
        <w:t>Next week also, Progress Reports are being b</w:t>
      </w:r>
      <w:r>
        <w:rPr>
          <w:rFonts w:ascii="Helvetica" w:hAnsi="Helvetica" w:cs="Helvetica"/>
          <w:sz w:val="20"/>
          <w:szCs w:val="20"/>
        </w:rPr>
        <w:t xml:space="preserve">rought home by your </w:t>
      </w:r>
      <w:proofErr w:type="gramStart"/>
      <w:r>
        <w:rPr>
          <w:rFonts w:ascii="Helvetica" w:hAnsi="Helvetica" w:cs="Helvetica"/>
          <w:sz w:val="20"/>
          <w:szCs w:val="20"/>
        </w:rPr>
        <w:t>child(</w:t>
      </w:r>
      <w:proofErr w:type="spellStart"/>
      <w:proofErr w:type="gramEnd"/>
      <w:r>
        <w:rPr>
          <w:rFonts w:ascii="Helvetica" w:hAnsi="Helvetica" w:cs="Helvetica"/>
          <w:sz w:val="20"/>
          <w:szCs w:val="20"/>
        </w:rPr>
        <w:t>ren</w:t>
      </w:r>
      <w:proofErr w:type="spellEnd"/>
      <w:r>
        <w:rPr>
          <w:rFonts w:ascii="Helvetica" w:hAnsi="Helvetica" w:cs="Helvetica"/>
          <w:sz w:val="20"/>
          <w:szCs w:val="20"/>
        </w:rPr>
        <w:t>).</w:t>
      </w:r>
      <w:r w:rsidRPr="002027F3">
        <w:rPr>
          <w:rFonts w:ascii="Helvetica" w:hAnsi="Helvetica" w:cs="Helvetica"/>
          <w:sz w:val="20"/>
          <w:szCs w:val="20"/>
        </w:rPr>
        <w:t> Watch for them!</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20"/>
          <w:szCs w:val="20"/>
        </w:rPr>
      </w:pPr>
      <w:r w:rsidRPr="002027F3">
        <w:rPr>
          <w:rFonts w:ascii="Helvetica" w:hAnsi="Helvetica" w:cs="Helvetica"/>
          <w:sz w:val="20"/>
          <w:szCs w:val="20"/>
        </w:rPr>
        <w:tab/>
        <w:t xml:space="preserve">On December 5th is the last Confirmation Preparation with the entire group of students preparing for the Sacrament.  Please check out the </w:t>
      </w:r>
      <w:proofErr w:type="spellStart"/>
      <w:r w:rsidRPr="002027F3">
        <w:rPr>
          <w:rFonts w:ascii="Helvetica" w:hAnsi="Helvetica" w:cs="Helvetica"/>
          <w:sz w:val="20"/>
          <w:szCs w:val="20"/>
        </w:rPr>
        <w:t>SignUp</w:t>
      </w:r>
      <w:proofErr w:type="spellEnd"/>
      <w:r w:rsidRPr="002027F3">
        <w:rPr>
          <w:rFonts w:ascii="Helvetica" w:hAnsi="Helvetica" w:cs="Helvetica"/>
          <w:sz w:val="20"/>
          <w:szCs w:val="20"/>
        </w:rPr>
        <w:t xml:space="preserve"> Genius set up for choosing the dates your child will attend starting in January at </w:t>
      </w:r>
      <w:hyperlink r:id="rId5" w:history="1">
        <w:r w:rsidRPr="002027F3">
          <w:rPr>
            <w:rFonts w:ascii="Helvetica" w:hAnsi="Helvetica" w:cs="Helvetica"/>
            <w:b/>
            <w:bCs/>
            <w:color w:val="386EFF"/>
            <w:sz w:val="20"/>
            <w:szCs w:val="20"/>
            <w:u w:val="single" w:color="386EFF"/>
          </w:rPr>
          <w:t>http://www.olmcwickliffe.org/partners/</w:t>
        </w:r>
      </w:hyperlink>
      <w:r w:rsidRPr="002027F3">
        <w:rPr>
          <w:rFonts w:ascii="Helvetica" w:hAnsi="Helvetica" w:cs="Helvetica"/>
          <w:b/>
          <w:bCs/>
          <w:sz w:val="20"/>
          <w:szCs w:val="20"/>
        </w:rPr>
        <w:t> </w:t>
      </w:r>
    </w:p>
    <w:p w:rsidR="002027F3" w:rsidRPr="002027F3" w:rsidRDefault="002027F3" w:rsidP="002027F3">
      <w:pPr>
        <w:widowControl w:val="0"/>
        <w:autoSpaceDE w:val="0"/>
        <w:autoSpaceDN w:val="0"/>
        <w:adjustRightInd w:val="0"/>
        <w:rPr>
          <w:rFonts w:ascii="Helvetica" w:hAnsi="Helvetica" w:cs="Helvetica"/>
          <w:sz w:val="20"/>
          <w:szCs w:val="20"/>
        </w:rPr>
      </w:pP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Helvetica" w:hAnsi="Helvetica" w:cs="Helvetica"/>
          <w:sz w:val="20"/>
          <w:szCs w:val="20"/>
        </w:rPr>
        <w:tab/>
      </w:r>
      <w:r w:rsidRPr="002027F3">
        <w:rPr>
          <w:rFonts w:ascii="Comic Sans MS" w:hAnsi="Comic Sans MS" w:cs="Comic Sans MS"/>
          <w:sz w:val="18"/>
          <w:szCs w:val="18"/>
        </w:rPr>
        <w:t>What your child will learn in class:</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Kindergarten</w:t>
      </w:r>
      <w:r w:rsidRPr="002027F3">
        <w:rPr>
          <w:rFonts w:ascii="Comic Sans MS" w:hAnsi="Comic Sans MS" w:cs="Comic Sans MS"/>
          <w:sz w:val="18"/>
          <w:szCs w:val="18"/>
        </w:rPr>
        <w:t>:  Foolish Choices:  God is always with us to help us.</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Grade 1</w:t>
      </w:r>
      <w:r w:rsidRPr="002027F3">
        <w:rPr>
          <w:rFonts w:ascii="Comic Sans MS" w:hAnsi="Comic Sans MS" w:cs="Comic Sans MS"/>
          <w:sz w:val="18"/>
          <w:szCs w:val="18"/>
        </w:rPr>
        <w:t>:  Thanksgiving Lesson</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Grade 2</w:t>
      </w:r>
      <w:r w:rsidRPr="002027F3">
        <w:rPr>
          <w:rFonts w:ascii="Comic Sans MS" w:hAnsi="Comic Sans MS" w:cs="Comic Sans MS"/>
          <w:sz w:val="18"/>
          <w:szCs w:val="18"/>
        </w:rPr>
        <w:t xml:space="preserve">:  Chapter 16: We Believe: Jesus strengthened faith and hope through his miracles. • </w:t>
      </w:r>
      <w:proofErr w:type="gramStart"/>
      <w:r w:rsidRPr="002027F3">
        <w:rPr>
          <w:rFonts w:ascii="Comic Sans MS" w:hAnsi="Comic Sans MS" w:cs="Comic Sans MS"/>
          <w:sz w:val="18"/>
          <w:szCs w:val="18"/>
        </w:rPr>
        <w:t>At</w:t>
      </w:r>
      <w:proofErr w:type="gramEnd"/>
      <w:r w:rsidRPr="002027F3">
        <w:rPr>
          <w:rFonts w:ascii="Comic Sans MS" w:hAnsi="Comic Sans MS" w:cs="Comic Sans MS"/>
          <w:sz w:val="18"/>
          <w:szCs w:val="18"/>
        </w:rPr>
        <w:t xml:space="preserve"> the wedding at Cana Mary interceded and Jesus performed his first miracle. All miracles reveal who Jesus is and evoke faith. • When Jesus calmed the </w:t>
      </w:r>
      <w:proofErr w:type="gramStart"/>
      <w:r w:rsidRPr="002027F3">
        <w:rPr>
          <w:rFonts w:ascii="Comic Sans MS" w:hAnsi="Comic Sans MS" w:cs="Comic Sans MS"/>
          <w:sz w:val="18"/>
          <w:szCs w:val="18"/>
        </w:rPr>
        <w:t>storm,</w:t>
      </w:r>
      <w:proofErr w:type="gramEnd"/>
      <w:r w:rsidRPr="002027F3">
        <w:rPr>
          <w:rFonts w:ascii="Comic Sans MS" w:hAnsi="Comic Sans MS" w:cs="Comic Sans MS"/>
          <w:sz w:val="18"/>
          <w:szCs w:val="18"/>
        </w:rPr>
        <w:t xml:space="preserve"> his disciples learned that he had power even over nature and their faith increased. • </w:t>
      </w:r>
      <w:proofErr w:type="gramStart"/>
      <w:r w:rsidRPr="002027F3">
        <w:rPr>
          <w:rFonts w:ascii="Comic Sans MS" w:hAnsi="Comic Sans MS" w:cs="Comic Sans MS"/>
          <w:sz w:val="18"/>
          <w:szCs w:val="18"/>
        </w:rPr>
        <w:t>After</w:t>
      </w:r>
      <w:proofErr w:type="gramEnd"/>
      <w:r w:rsidRPr="002027F3">
        <w:rPr>
          <w:rFonts w:ascii="Comic Sans MS" w:hAnsi="Comic Sans MS" w:cs="Comic Sans MS"/>
          <w:sz w:val="18"/>
          <w:szCs w:val="18"/>
        </w:rPr>
        <w:t xml:space="preserve"> Jesus multiplied the loaves and fish, he revealed that he is the Bread of Life. • Jesus worked other miracles of healing that show his love and power.</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 xml:space="preserve">Grade 3: </w:t>
      </w:r>
      <w:r w:rsidRPr="002027F3">
        <w:rPr>
          <w:rFonts w:ascii="Comic Sans MS" w:hAnsi="Comic Sans MS" w:cs="Comic Sans MS"/>
          <w:sz w:val="18"/>
          <w:szCs w:val="18"/>
        </w:rPr>
        <w:t xml:space="preserve">Chapter 15: In Christ, God became man. Jesus was born of the Virgin Mary to redeem man. • God, through the angel Gabriel, invited Mary to be the mother of his Son, the second Person of the Trinity. Mary </w:t>
      </w:r>
      <w:proofErr w:type="gramStart"/>
      <w:r w:rsidRPr="002027F3">
        <w:rPr>
          <w:rFonts w:ascii="Comic Sans MS" w:hAnsi="Comic Sans MS" w:cs="Comic Sans MS"/>
          <w:sz w:val="18"/>
          <w:szCs w:val="18"/>
        </w:rPr>
        <w:t>said</w:t>
      </w:r>
      <w:proofErr w:type="gramEnd"/>
      <w:r w:rsidRPr="002027F3">
        <w:rPr>
          <w:rFonts w:ascii="Comic Sans MS" w:hAnsi="Comic Sans MS" w:cs="Comic Sans MS"/>
          <w:sz w:val="18"/>
          <w:szCs w:val="18"/>
        </w:rPr>
        <w:t xml:space="preserve"> “Yes” and conceived by the power of the Holy Spirit, yet remained a virgin. God became man. • Mary, from the first moment of her life, was free from original sin. • Jesus was born of the Virgin Mary to redeem man.</w:t>
      </w:r>
      <w:r w:rsidRPr="002027F3">
        <w:rPr>
          <w:rFonts w:ascii="Comic Sans MS" w:hAnsi="Comic Sans MS" w:cs="Comic Sans MS"/>
          <w:sz w:val="18"/>
          <w:szCs w:val="18"/>
        </w:rPr>
        <w:tab/>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 xml:space="preserve">Grade 4: </w:t>
      </w:r>
      <w:r w:rsidRPr="002027F3">
        <w:rPr>
          <w:rFonts w:ascii="Comic Sans MS" w:hAnsi="Comic Sans MS" w:cs="Comic Sans MS"/>
          <w:sz w:val="18"/>
          <w:szCs w:val="18"/>
        </w:rPr>
        <w:t xml:space="preserve">Chapter 7: The People of Israel Go to Egypt: God provides for all the needs of his loved ones. He asks us to trust him in difficulties and to rejoice in reconciliation. • </w:t>
      </w:r>
      <w:proofErr w:type="gramStart"/>
      <w:r w:rsidRPr="002027F3">
        <w:rPr>
          <w:rFonts w:ascii="Comic Sans MS" w:hAnsi="Comic Sans MS" w:cs="Comic Sans MS"/>
          <w:sz w:val="18"/>
          <w:szCs w:val="18"/>
        </w:rPr>
        <w:t>The</w:t>
      </w:r>
      <w:proofErr w:type="gramEnd"/>
      <w:r w:rsidRPr="002027F3">
        <w:rPr>
          <w:rFonts w:ascii="Comic Sans MS" w:hAnsi="Comic Sans MS" w:cs="Comic Sans MS"/>
          <w:sz w:val="18"/>
          <w:szCs w:val="18"/>
        </w:rPr>
        <w:t xml:space="preserve"> famine spread to Canaan and Joseph’s brothers were forced to go to Egypt for grain. Joseph tested his brothers and saw their sorrow over what they had done to him. • Joseph revealed who he was and all of Israel moved to Egypt.</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 xml:space="preserve">Grade 5: </w:t>
      </w:r>
      <w:r w:rsidRPr="002027F3">
        <w:rPr>
          <w:rFonts w:ascii="Comic Sans MS" w:hAnsi="Comic Sans MS" w:cs="Comic Sans MS"/>
          <w:sz w:val="18"/>
          <w:szCs w:val="18"/>
        </w:rPr>
        <w:t>Chapter 8: Moses Leads God’s People: God always provides for his people. He called Moses to intercede with Pharaoh and to lead his people out of Egypt. Through Moses, God freed them from slavery and false gods in Egypt. • The Israelites were enslaved in Egypt. • When Pharaoh refused to let the Israelites go to worship God, God sent plagues as a sign of his power and favor with Moses. • God protected the people of Israel by telling them how to have the angel of death pass over them during the tenth plague. • Moses, the Exodus, and Passover all prefigure aspects of the Christian life.</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 xml:space="preserve">Grade 6: </w:t>
      </w:r>
      <w:r w:rsidRPr="002027F3">
        <w:rPr>
          <w:rFonts w:ascii="Comic Sans MS" w:hAnsi="Comic Sans MS" w:cs="Comic Sans MS"/>
          <w:sz w:val="18"/>
          <w:szCs w:val="18"/>
        </w:rPr>
        <w:t xml:space="preserve">Chapter 13: The Sacred Flame (The 6th and 9th Commandments): All men are made in the image and likeness of God. </w:t>
      </w:r>
      <w:proofErr w:type="gramStart"/>
      <w:r w:rsidRPr="002027F3">
        <w:rPr>
          <w:rFonts w:ascii="Comic Sans MS" w:hAnsi="Comic Sans MS" w:cs="Comic Sans MS"/>
          <w:sz w:val="18"/>
          <w:szCs w:val="18"/>
        </w:rPr>
        <w:t>All men are loved by God</w:t>
      </w:r>
      <w:proofErr w:type="gramEnd"/>
      <w:r w:rsidRPr="002027F3">
        <w:rPr>
          <w:rFonts w:ascii="Comic Sans MS" w:hAnsi="Comic Sans MS" w:cs="Comic Sans MS"/>
          <w:sz w:val="18"/>
          <w:szCs w:val="18"/>
        </w:rPr>
        <w:t xml:space="preserve">. • </w:t>
      </w:r>
      <w:proofErr w:type="gramStart"/>
      <w:r w:rsidRPr="002027F3">
        <w:rPr>
          <w:rFonts w:ascii="Comic Sans MS" w:hAnsi="Comic Sans MS" w:cs="Comic Sans MS"/>
          <w:sz w:val="18"/>
          <w:szCs w:val="18"/>
        </w:rPr>
        <w:t>Everyone</w:t>
      </w:r>
      <w:proofErr w:type="gramEnd"/>
      <w:r w:rsidRPr="002027F3">
        <w:rPr>
          <w:rFonts w:ascii="Comic Sans MS" w:hAnsi="Comic Sans MS" w:cs="Comic Sans MS"/>
          <w:sz w:val="18"/>
          <w:szCs w:val="18"/>
        </w:rPr>
        <w:t xml:space="preserve"> is worthy of respect, for everyone was made by God to be loved by God and to share in his life and love. • Reproductive powers are a blessing from God that ought to be made fruitful according to God’s design. We must be pure in thought, word, and deed.</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 xml:space="preserve">Grade 7: </w:t>
      </w:r>
      <w:r w:rsidRPr="002027F3">
        <w:rPr>
          <w:rFonts w:ascii="Comic Sans MS" w:hAnsi="Comic Sans MS" w:cs="Comic Sans MS"/>
          <w:sz w:val="18"/>
          <w:szCs w:val="18"/>
        </w:rPr>
        <w:t xml:space="preserve">Chapters 24 and 26: Sin and Mankind, Sacrament of Penance:  Even though we suffer from </w:t>
      </w:r>
      <w:r w:rsidRPr="002027F3">
        <w:rPr>
          <w:rFonts w:ascii="Comic Sans MS" w:hAnsi="Comic Sans MS" w:cs="Comic Sans MS"/>
          <w:sz w:val="18"/>
          <w:szCs w:val="18"/>
        </w:rPr>
        <w:lastRenderedPageBreak/>
        <w:t xml:space="preserve">an inclination to sin, God gives us a conscience that, if </w:t>
      </w:r>
      <w:proofErr w:type="gramStart"/>
      <w:r w:rsidRPr="002027F3">
        <w:rPr>
          <w:rFonts w:ascii="Comic Sans MS" w:hAnsi="Comic Sans MS" w:cs="Comic Sans MS"/>
          <w:sz w:val="18"/>
          <w:szCs w:val="18"/>
        </w:rPr>
        <w:t>well-formed</w:t>
      </w:r>
      <w:proofErr w:type="gramEnd"/>
      <w:r w:rsidRPr="002027F3">
        <w:rPr>
          <w:rFonts w:ascii="Comic Sans MS" w:hAnsi="Comic Sans MS" w:cs="Comic Sans MS"/>
          <w:sz w:val="18"/>
          <w:szCs w:val="18"/>
        </w:rPr>
        <w:t xml:space="preserve">, guides us in judging right from wrong. • As a result of original sin, man suffers from an inclination to sin, also called concupiscence. • </w:t>
      </w:r>
      <w:proofErr w:type="gramStart"/>
      <w:r w:rsidRPr="002027F3">
        <w:rPr>
          <w:rFonts w:ascii="Comic Sans MS" w:hAnsi="Comic Sans MS" w:cs="Comic Sans MS"/>
          <w:sz w:val="18"/>
          <w:szCs w:val="18"/>
        </w:rPr>
        <w:t>The</w:t>
      </w:r>
      <w:proofErr w:type="gramEnd"/>
      <w:r w:rsidRPr="002027F3">
        <w:rPr>
          <w:rFonts w:ascii="Comic Sans MS" w:hAnsi="Comic Sans MS" w:cs="Comic Sans MS"/>
          <w:sz w:val="18"/>
          <w:szCs w:val="18"/>
        </w:rPr>
        <w:t xml:space="preserve"> devil, the world, and the flesh can lead us into temptation. • </w:t>
      </w:r>
      <w:proofErr w:type="gramStart"/>
      <w:r w:rsidRPr="002027F3">
        <w:rPr>
          <w:rFonts w:ascii="Comic Sans MS" w:hAnsi="Comic Sans MS" w:cs="Comic Sans MS"/>
          <w:sz w:val="18"/>
          <w:szCs w:val="18"/>
        </w:rPr>
        <w:t>We</w:t>
      </w:r>
      <w:proofErr w:type="gramEnd"/>
      <w:r w:rsidRPr="002027F3">
        <w:rPr>
          <w:rFonts w:ascii="Comic Sans MS" w:hAnsi="Comic Sans MS" w:cs="Comic Sans MS"/>
          <w:sz w:val="18"/>
          <w:szCs w:val="18"/>
        </w:rPr>
        <w:t xml:space="preserve"> must avoid occasions of sin in thought, word, deed, and omission. • Conscience is the faculty that allows us to judge right from wrong. The Church helps us to properly form our consciences.  Jesus instituted the Sacrament of Penance as the ordinary means for the forgiveness of sins committed after Baptism. • Jesus gave his apostles and all priests the power to forgive sins. • Jesus’ words at the institution of the </w:t>
      </w:r>
      <w:proofErr w:type="gramStart"/>
      <w:r w:rsidRPr="002027F3">
        <w:rPr>
          <w:rFonts w:ascii="Comic Sans MS" w:hAnsi="Comic Sans MS" w:cs="Comic Sans MS"/>
          <w:sz w:val="18"/>
          <w:szCs w:val="18"/>
        </w:rPr>
        <w:t>sacrament,</w:t>
      </w:r>
      <w:proofErr w:type="gramEnd"/>
      <w:r w:rsidRPr="002027F3">
        <w:rPr>
          <w:rFonts w:ascii="Comic Sans MS" w:hAnsi="Comic Sans MS" w:cs="Comic Sans MS"/>
          <w:sz w:val="18"/>
          <w:szCs w:val="18"/>
        </w:rPr>
        <w:t xml:space="preserve"> help us to better understand Penance.</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b/>
          <w:bCs/>
          <w:sz w:val="18"/>
          <w:szCs w:val="18"/>
        </w:rPr>
        <w:t xml:space="preserve">Grade 8: </w:t>
      </w:r>
      <w:r w:rsidRPr="002027F3">
        <w:rPr>
          <w:rFonts w:ascii="Comic Sans MS" w:hAnsi="Comic Sans MS" w:cs="Comic Sans MS"/>
          <w:sz w:val="18"/>
          <w:szCs w:val="18"/>
        </w:rPr>
        <w:t xml:space="preserve">Chapter 5:  Authority of the Church: Jesus has given the Church the authority and duty to teach, sanctify, and govern the members of the Church, and he has given her the gift of infallibility to protect her from error. • </w:t>
      </w:r>
      <w:proofErr w:type="gramStart"/>
      <w:r w:rsidRPr="002027F3">
        <w:rPr>
          <w:rFonts w:ascii="Comic Sans MS" w:hAnsi="Comic Sans MS" w:cs="Comic Sans MS"/>
          <w:sz w:val="18"/>
          <w:szCs w:val="18"/>
        </w:rPr>
        <w:t>The</w:t>
      </w:r>
      <w:proofErr w:type="gramEnd"/>
      <w:r w:rsidRPr="002027F3">
        <w:rPr>
          <w:rFonts w:ascii="Comic Sans MS" w:hAnsi="Comic Sans MS" w:cs="Comic Sans MS"/>
          <w:sz w:val="18"/>
          <w:szCs w:val="18"/>
        </w:rPr>
        <w:t xml:space="preserve"> hierarchy of the Church participates in the duties of teaching, sanctifying, and governing the Church. • The Church is the greatest promoter of freedom because she helps us assent to truth and choose the good, two fundamental requirements for true freedom. • The Magisterium of the Church exercises the gift of infallibility, which protects the Church from error in her teachings on faith and morals. • The Church also has authority in matters of discipline.</w:t>
      </w: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Comic Sans MS" w:hAnsi="Comic Sans MS" w:cs="Comic Sans MS"/>
          <w:sz w:val="18"/>
          <w:szCs w:val="18"/>
        </w:rPr>
        <w:tab/>
        <w:t>Saint of the Day:  Presentation of the Blessed Virgin Mary</w:t>
      </w:r>
    </w:p>
    <w:p w:rsidR="002027F3" w:rsidRPr="002027F3" w:rsidRDefault="002027F3" w:rsidP="002027F3">
      <w:pPr>
        <w:widowControl w:val="0"/>
        <w:autoSpaceDE w:val="0"/>
        <w:autoSpaceDN w:val="0"/>
        <w:adjustRightInd w:val="0"/>
        <w:rPr>
          <w:rFonts w:ascii="Comic Sans MS" w:hAnsi="Comic Sans MS" w:cs="Comic Sans MS"/>
          <w:sz w:val="18"/>
          <w:szCs w:val="18"/>
        </w:rPr>
      </w:pPr>
    </w:p>
    <w:p w:rsidR="002027F3" w:rsidRPr="002027F3" w:rsidRDefault="002027F3" w:rsidP="002027F3">
      <w:pPr>
        <w:widowControl w:val="0"/>
        <w:autoSpaceDE w:val="0"/>
        <w:autoSpaceDN w:val="0"/>
        <w:adjustRightInd w:val="0"/>
        <w:rPr>
          <w:rFonts w:ascii="Helvetica" w:hAnsi="Helvetica" w:cs="Helvetica"/>
          <w:sz w:val="18"/>
          <w:szCs w:val="18"/>
        </w:rPr>
      </w:pPr>
      <w:r w:rsidRPr="002027F3">
        <w:rPr>
          <w:rFonts w:ascii="Helvetica" w:hAnsi="Helvetica" w:cs="Helvetica"/>
          <w:sz w:val="18"/>
          <w:szCs w:val="18"/>
        </w:rPr>
        <w:t>God bless,</w:t>
      </w:r>
    </w:p>
    <w:p w:rsidR="00AD5CE1" w:rsidRPr="002027F3" w:rsidRDefault="002027F3" w:rsidP="002027F3">
      <w:pPr>
        <w:rPr>
          <w:sz w:val="18"/>
          <w:szCs w:val="18"/>
        </w:rPr>
      </w:pPr>
      <w:r w:rsidRPr="002027F3">
        <w:rPr>
          <w:rFonts w:ascii="Helvetica" w:hAnsi="Helvetica" w:cs="Helvetica"/>
          <w:sz w:val="18"/>
          <w:szCs w:val="18"/>
        </w:rPr>
        <w:t>Mrs. Gulden</w:t>
      </w:r>
    </w:p>
    <w:sectPr w:rsidR="00AD5CE1" w:rsidRPr="002027F3"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F3"/>
    <w:rsid w:val="002027F3"/>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lmcwickliffe.org/partn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Macintosh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2017-11-20T19:48:00Z</dcterms:created>
  <dcterms:modified xsi:type="dcterms:W3CDTF">2017-11-20T19:49:00Z</dcterms:modified>
</cp:coreProperties>
</file>